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52" w:rsidRDefault="009A6740">
      <w:pPr>
        <w:pStyle w:val="30"/>
        <w:shd w:val="clear" w:color="auto" w:fill="auto"/>
        <w:spacing w:after="289"/>
      </w:pPr>
      <w:r>
        <w:t>Информационный материал ко Всемирному дню профилактики ВИЧ-инфекции 2025г.</w:t>
      </w:r>
      <w:bookmarkStart w:id="0" w:name="_GoBack"/>
      <w:bookmarkEnd w:id="0"/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 xml:space="preserve">Всемирный день профилактики ВИЧ-инфекции — международный день ООН, отмечается ежегодно 1 декабря. Впервые провозглашён ВОЗ в 1988 году, с 1996 года проводится ЮНЭИДС. Этот день </w:t>
      </w:r>
      <w:r>
        <w:t>один из самых важных международных дней, связанных с повышением информированности и возможностью отметить достижения в сфере профилактики ВИЧ-инфекции и расширения доступа к лечению. Он отмечен особым символом - красной лентой, которая означает солидарност</w:t>
      </w:r>
      <w:r>
        <w:t>ь и поддержку людей, живущих с ВИЧ. Недостаток информации об инфекции и мерах но се профилактике порождает огромное количество мифов и необоснованных страхов, а люди, живущие с ВИЧ, подвергаются социальной стигматизации.</w:t>
      </w:r>
    </w:p>
    <w:p w:rsidR="00110752" w:rsidRDefault="009A6740" w:rsidP="00C13375">
      <w:pPr>
        <w:pStyle w:val="20"/>
        <w:shd w:val="clear" w:color="auto" w:fill="auto"/>
        <w:spacing w:before="0"/>
        <w:ind w:firstLine="720"/>
      </w:pPr>
      <w:r>
        <w:t>ВИЧ-инфекция как угроза общественно</w:t>
      </w:r>
      <w:r>
        <w:t>го здравоохранения должна быть полностью ликвидирована к 2030 году - такая амбициозная цель была поставлена в рамках Целей Устойчивого Развития девять лет назад на 69-й сессии Всемирной ассамблеи здравоохранения. Реализация этой цели позволит предотвратить</w:t>
      </w:r>
      <w:r>
        <w:t xml:space="preserve"> миллионы смертей вследствие СПИДа, миллионы новых случаев ВИЧ- инфекции и обеспечить почти 40 миллионам людей, живущих с ВИЧ в настоящее время, здоровую и полноценную жизнь. Стратегия объединенной программы ООН по ВИЧ/СПИДу (1011ЭЙДС) «95-95-95» определяе</w:t>
      </w:r>
      <w:r>
        <w:t>т основные задачи для достижения этой цели: 95% людей, живущих с ВИЧ, должны знать свой ВИЧ-статус; 95% людей, знающих свой ВИЧ-статус, будут получать лечение; у 95% людей, получающих лечение, оно будет эффективно, и эти люди не будут передавать инфекцию д</w:t>
      </w:r>
      <w:r>
        <w:t>ругим.</w:t>
      </w:r>
    </w:p>
    <w:p w:rsidR="00110752" w:rsidRDefault="009A6740" w:rsidP="00C13375">
      <w:pPr>
        <w:pStyle w:val="20"/>
        <w:shd w:val="clear" w:color="auto" w:fill="auto"/>
        <w:spacing w:before="0"/>
        <w:ind w:firstLine="720"/>
      </w:pPr>
      <w:r>
        <w:t>В 2025 году акцент делается на кризисной ситуации в области финансирования, что ставит под угрозу миллионы жизней, несмотря на цели, такие как обеспечение 95% людей услугами в сфере ВИЧ.</w:t>
      </w:r>
    </w:p>
    <w:p w:rsidR="00110752" w:rsidRDefault="009A6740" w:rsidP="00C13375">
      <w:pPr>
        <w:pStyle w:val="20"/>
        <w:shd w:val="clear" w:color="auto" w:fill="auto"/>
        <w:spacing w:before="0"/>
        <w:ind w:firstLine="720"/>
      </w:pPr>
      <w:r>
        <w:t>ВИЧ-инфекция остается актуальной как для Республики Беларусь в</w:t>
      </w:r>
      <w:r>
        <w:t xml:space="preserve"> целом, так и для Гродненской области по ряду причин: ежегодно регистрируются случаи ВИЧ-инфекции, в эпидемический процесс вовлекаются все возрастные и социально-бытовых группы населения,</w:t>
      </w:r>
    </w:p>
    <w:p w:rsidR="00110752" w:rsidRDefault="009A6740" w:rsidP="00C13375">
      <w:pPr>
        <w:pStyle w:val="20"/>
        <w:shd w:val="clear" w:color="auto" w:fill="auto"/>
        <w:spacing w:before="0"/>
        <w:ind w:firstLine="720"/>
      </w:pPr>
      <w:r>
        <w:t xml:space="preserve">ВИЧ-инфекция имеет социально-экономические последствия - наибольшая </w:t>
      </w:r>
      <w:r>
        <w:t>доля ВИЧ-инфицированных приходится на трудоспособное население,</w:t>
      </w:r>
    </w:p>
    <w:p w:rsidR="00110752" w:rsidRDefault="009A6740" w:rsidP="00C13375">
      <w:pPr>
        <w:pStyle w:val="20"/>
        <w:shd w:val="clear" w:color="auto" w:fill="auto"/>
        <w:spacing w:before="0"/>
        <w:ind w:firstLine="720"/>
      </w:pPr>
      <w:r>
        <w:t>несмотря на наличие лечения ежегодно регистрируется смертность от ВИЧ-инфекции,</w:t>
      </w:r>
    </w:p>
    <w:p w:rsidR="00110752" w:rsidRDefault="009A6740" w:rsidP="00C13375">
      <w:pPr>
        <w:pStyle w:val="20"/>
        <w:shd w:val="clear" w:color="auto" w:fill="auto"/>
        <w:spacing w:before="0"/>
        <w:ind w:firstLine="720"/>
      </w:pPr>
      <w:r>
        <w:t>уязвимость женщин перед ВИЧ-инфекцией - ВИЧ-инфекция может передаваться от матери к ребенку во время беременност</w:t>
      </w:r>
      <w:r>
        <w:t xml:space="preserve">и, родов или </w:t>
      </w:r>
      <w:r>
        <w:lastRenderedPageBreak/>
        <w:t>грудного вскармливания, что приводит к увеличению числа инфицированных детей.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В Гродненской области с ВИЧ-положительным статусом проживает чуть более 1200 человек; наибольшее количество новых случаев регистрируется среди мужчин и женщин в возр</w:t>
      </w:r>
      <w:r>
        <w:t>асте от 30 до 49 ле</w:t>
      </w:r>
      <w:r w:rsidR="00C13375">
        <w:t>т</w:t>
      </w:r>
      <w:r>
        <w:t>, преобладает половой путь передачи ВИЧ-инфекции, который составляет более 75% от всех регистрируемых случаев.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За прошедшие десятилетия ВИЧ-инфекция перестала считаться смертельно опасной - она перешла в разряд хронических контролируемы</w:t>
      </w:r>
      <w:r>
        <w:t>х заболеваний. Современные препараты, подавляющие активность ВИЧ, хотя и не уничтожают вирус полностью, но позволяют держать заболевание под контролем, сохраняя продолжительность и качество жизни ВИЧ-положительного человека.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На сегодняшний день в Республик</w:t>
      </w:r>
      <w:r>
        <w:t xml:space="preserve">е Беларусь обеспечен универсальный доступ пациентов с ВИЧ-инфекцией к антиретровирусной терапии (далее - </w:t>
      </w:r>
      <w:r>
        <w:rPr>
          <w:lang w:val="en-US" w:eastAsia="en-US" w:bidi="en-US"/>
        </w:rPr>
        <w:t>APT</w:t>
      </w:r>
      <w:r w:rsidRPr="00C13375">
        <w:rPr>
          <w:lang w:eastAsia="en-US" w:bidi="en-US"/>
        </w:rPr>
        <w:t xml:space="preserve">), </w:t>
      </w:r>
      <w:r>
        <w:t xml:space="preserve">благодаря которой увеличена продолжительность и улучшено качество жизни людей, живущих с ВИЧ. Кроме лечебных свойств, </w:t>
      </w:r>
      <w:r>
        <w:rPr>
          <w:lang w:val="en-US" w:eastAsia="en-US" w:bidi="en-US"/>
        </w:rPr>
        <w:t>APT</w:t>
      </w:r>
      <w:r w:rsidRPr="00C13375">
        <w:rPr>
          <w:lang w:eastAsia="en-US" w:bidi="en-US"/>
        </w:rPr>
        <w:t xml:space="preserve"> </w:t>
      </w:r>
      <w:r>
        <w:t>обладает и профилактиче</w:t>
      </w:r>
      <w:r>
        <w:t>ским эффектом: пациенты, поддерживающие неопределяемую вирусную нагрузку, н</w:t>
      </w:r>
      <w:r w:rsidR="00C13375">
        <w:t>е</w:t>
      </w:r>
      <w:r>
        <w:t xml:space="preserve"> передают ВИЧ своим половым партнерам.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В Республике Беларусь с ВИЧ-положительным статусом проживает более 37 тысяч человек; государство гарантирует предоставление лечения ВИЧ-инфек</w:t>
      </w:r>
      <w:r>
        <w:t xml:space="preserve">ции всем людям, живущим с ВИЧ, независимо от стадии болезни и уровня иммунитета. На сегодняшний день в республике более 90% людей, живущих с ВИЧ, получают </w:t>
      </w:r>
      <w:r>
        <w:rPr>
          <w:lang w:val="en-US" w:eastAsia="en-US" w:bidi="en-US"/>
        </w:rPr>
        <w:t>APT</w:t>
      </w:r>
      <w:r w:rsidRPr="00C13375">
        <w:rPr>
          <w:lang w:eastAsia="en-US" w:bidi="en-US"/>
        </w:rPr>
        <w:t xml:space="preserve">, </w:t>
      </w:r>
      <w:r>
        <w:t>у большинства лечение эффективно.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Беременной женщине, живущей с ВИЧ, и новорожденному с целью пр</w:t>
      </w:r>
      <w:r>
        <w:t>едотвращения передачи ВИЧ ребенку назначаются антиретровирусные препараты, с рождения рекомендуется искусственное вскармливание. Благодаря этим мерам так называемый «вертикальный путь» передачи ВИЧ практически исключен.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Для исключения риска заражения вирус</w:t>
      </w:r>
      <w:r>
        <w:t xml:space="preserve">ом иммунодефицита человека через донорскую кровь и </w:t>
      </w:r>
      <w:r w:rsidR="00C13375">
        <w:t>ее</w:t>
      </w:r>
      <w:r>
        <w:t xml:space="preserve"> компоненты в учреждениях службы крови отработана система тестирования и отбора доноров; строго ограничены показания к переливанию крови и ее компонентов. В медицинских учреждениях имеются все необходимы</w:t>
      </w:r>
      <w:r>
        <w:t>е условия для недопущения распространения ВИЧ, в том числе: обеспечение одноразовыми медицинскими изделиями (шприцы, системы для внутривенных инфузий и другое), медицинской техникой для проведения стерилизации изделий многократного применения.</w:t>
      </w:r>
    </w:p>
    <w:p w:rsidR="00110752" w:rsidRDefault="009A6740" w:rsidP="00C13375">
      <w:pPr>
        <w:pStyle w:val="20"/>
        <w:shd w:val="clear" w:color="auto" w:fill="auto"/>
        <w:tabs>
          <w:tab w:val="left" w:pos="2698"/>
          <w:tab w:val="left" w:pos="3653"/>
          <w:tab w:val="left" w:pos="7824"/>
        </w:tabs>
        <w:spacing w:before="0"/>
        <w:ind w:firstLine="700"/>
      </w:pPr>
      <w:r>
        <w:t xml:space="preserve">В отдельных </w:t>
      </w:r>
      <w:r>
        <w:t>группах повышенного риска реализуются специальные профилактические меры, в определенных случаях назначается доконтактная и постконтактная профилактика. На базе государственных организаций здравоохранения и негосударственных некоммерческих организаций функц</w:t>
      </w:r>
      <w:r>
        <w:t>ионируют кабинеты профилактики ВИЧ-инфекции</w:t>
      </w:r>
      <w:r>
        <w:tab/>
        <w:t>и</w:t>
      </w:r>
      <w:r w:rsidR="00C13375">
        <w:t xml:space="preserve"> </w:t>
      </w:r>
      <w:r>
        <w:t>анонимно-консультативные</w:t>
      </w:r>
      <w:r>
        <w:tab/>
        <w:t>пункты,</w:t>
      </w:r>
      <w:r w:rsidR="00C13375">
        <w:t xml:space="preserve"> </w:t>
      </w:r>
      <w:r>
        <w:t>предоставляющие для ключевых групп населения услуги по консультированию, тестированию и социальному сопровождению.</w:t>
      </w:r>
    </w:p>
    <w:p w:rsidR="00110752" w:rsidRDefault="009A6740">
      <w:pPr>
        <w:pStyle w:val="20"/>
        <w:shd w:val="clear" w:color="auto" w:fill="auto"/>
        <w:spacing w:before="0"/>
        <w:ind w:firstLine="700"/>
      </w:pPr>
      <w:r>
        <w:t>В основе личной профилактики - получение адекватной и полной и</w:t>
      </w:r>
      <w:r>
        <w:t>нформации о ВИЧ-инфекции. Достоверные знания служат основой для оценки личных рисков, которая способствует формированию мотивации на самостоятельный и осознанный выбор поведенческой модели, препятствующей риску заражения и обеспечивающей максимальную защит</w:t>
      </w:r>
      <w:r>
        <w:t>у от ВИЧ.</w:t>
      </w:r>
    </w:p>
    <w:p w:rsidR="00110752" w:rsidRDefault="009A6740">
      <w:pPr>
        <w:pStyle w:val="20"/>
        <w:shd w:val="clear" w:color="auto" w:fill="auto"/>
        <w:spacing w:before="0"/>
        <w:ind w:firstLine="700"/>
      </w:pPr>
      <w:r>
        <w:t>ВИЧ-инфекция - это инфекционное заболевание, вызываемое вирусом иммунодефицита человека. Попадая в организм и размножаясь в нем, ВИЧ поражает клетки иммунной системы. Количество таких клеток постепенно уменьшается, и человек становится более уязв</w:t>
      </w:r>
      <w:r>
        <w:t>им для различных заболеваний, с которыми здоровая иммунная система эффективно справляется.</w:t>
      </w:r>
    </w:p>
    <w:p w:rsidR="00110752" w:rsidRDefault="009A6740">
      <w:pPr>
        <w:pStyle w:val="20"/>
        <w:shd w:val="clear" w:color="auto" w:fill="auto"/>
        <w:spacing w:before="0"/>
        <w:ind w:firstLine="700"/>
      </w:pPr>
      <w:r>
        <w:t>ВИЧ-инфекция развивается медленно и часто бессимптомно. В течение многих лет она может никак не тревожить человека и не проявлять себя. Но это н</w:t>
      </w:r>
      <w:r w:rsidR="00C13375">
        <w:t>е</w:t>
      </w:r>
      <w:r>
        <w:t xml:space="preserve"> значит, что вирус </w:t>
      </w:r>
      <w:r>
        <w:t>дремлет и нс наносит вред организму.</w:t>
      </w:r>
    </w:p>
    <w:p w:rsidR="00110752" w:rsidRDefault="009A6740">
      <w:pPr>
        <w:pStyle w:val="20"/>
        <w:shd w:val="clear" w:color="auto" w:fill="auto"/>
        <w:spacing w:before="0"/>
        <w:ind w:firstLine="700"/>
      </w:pPr>
      <w:r>
        <w:t>При отсутствии лечения у человека, живущего с ВИЧ, может развиться последняя терминальная стадия ВИЧ-инфекции. Она характеризуется развитием так называемых сопутствующих или оппортунистических заболеваний. От и инфекцио</w:t>
      </w:r>
      <w:r>
        <w:t xml:space="preserve">нные и другие заболевания возникают на фоне ослабленной иммунной системы, именно они являются причиной смерти людей, живущих с ВИЧ, не получающих </w:t>
      </w:r>
      <w:r>
        <w:rPr>
          <w:lang w:val="en-US" w:eastAsia="en-US" w:bidi="en-US"/>
        </w:rPr>
        <w:t>APT</w:t>
      </w:r>
      <w:r w:rsidRPr="00C13375">
        <w:rPr>
          <w:lang w:eastAsia="en-US" w:bidi="en-US"/>
        </w:rPr>
        <w:t>.</w:t>
      </w:r>
    </w:p>
    <w:p w:rsidR="00110752" w:rsidRDefault="009A6740">
      <w:pPr>
        <w:pStyle w:val="20"/>
        <w:shd w:val="clear" w:color="auto" w:fill="auto"/>
        <w:spacing w:before="0"/>
        <w:ind w:firstLine="700"/>
      </w:pPr>
      <w:r>
        <w:t>Источником инфекции является человек в любой стадии ВИЧ- инфекции. Заражение ВИЧ-инфекцией возможно тольк</w:t>
      </w:r>
      <w:r>
        <w:t>о при попадании биологической жидкости человеческого организма, содержащей вирус, в кровоток или на слизистые оболочки другого человека.</w:t>
      </w:r>
    </w:p>
    <w:p w:rsidR="00110752" w:rsidRDefault="009A6740">
      <w:pPr>
        <w:pStyle w:val="20"/>
        <w:shd w:val="clear" w:color="auto" w:fill="auto"/>
        <w:spacing w:before="0"/>
        <w:ind w:firstLine="700"/>
      </w:pPr>
      <w:r>
        <w:t>Поэтому выделяют 3 пути передачи ВИЧ-инфекции:</w:t>
      </w:r>
    </w:p>
    <w:p w:rsidR="00110752" w:rsidRDefault="009A6740">
      <w:pPr>
        <w:pStyle w:val="20"/>
        <w:shd w:val="clear" w:color="auto" w:fill="auto"/>
        <w:spacing w:before="0"/>
        <w:ind w:firstLine="700"/>
      </w:pPr>
      <w:r>
        <w:t>через инфицированную кровь (чаще всего это случается при употреблении ин</w:t>
      </w:r>
      <w:r>
        <w:t>ъекционных наркотиков);</w:t>
      </w:r>
    </w:p>
    <w:p w:rsidR="00110752" w:rsidRDefault="009A6740">
      <w:pPr>
        <w:pStyle w:val="20"/>
        <w:shd w:val="clear" w:color="auto" w:fill="auto"/>
        <w:spacing w:before="0"/>
        <w:ind w:firstLine="700"/>
      </w:pPr>
      <w:r>
        <w:t>при половом контакте;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вертикальный путь (от матери к ребенку во время беременности, родов и кормления грудным молоком).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Слюна, пот и моча не содержат достаточного для инфицирования количества вируса. Поэтому невозможно инфицироватьс</w:t>
      </w:r>
      <w:r>
        <w:t>я ВИЧ при бытовых контактах - в том числе, при использовании общей посуды, полотенец и других бытовых предметов. Пет никакой опасности в совместных водных процедурах (например, в душе или бассейне). ВИЧ не передается во. время объятий, поцелуев, рукопожати</w:t>
      </w:r>
      <w:r>
        <w:t>й. Невозможно заразиться через укусы комаров и других кровососущих насекомых, а также от животных.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Этих знаний вполне достаточно, чтобы понять, что индивидуальные меры профилактики ВИЧ-инфекции - это: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предпочтение сексуальных контактов с постоянным взаимов</w:t>
      </w:r>
      <w:r>
        <w:t>ерным половым партнером;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использование презервативов самый простой и эффективный способ защиты от ВИЧ-инфекции и от других инфекций, передающихся половым путем;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использование персональных или стерильных инструментов для бритья, маникюра, нанесения татуиров</w:t>
      </w:r>
      <w:r>
        <w:t>ок, пирсинга и других инструментов, нарушающих целостность кожных покровов.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полный отказ от наркотиков и их введения в виде инъекций.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Важно знать, что человек способен передавать ВИЧ-инфекцию практически с того времени, как вирус попал в его организм. Остр</w:t>
      </w:r>
      <w:r>
        <w:t>ая стадия ВИЧ-инфекции (которая часто никак не проявляется), несмотря на се короткую продолжительность, дает 10-50% всех новых случаев передачи ВИЧ, особенно у лиц, имеющих одновременно несколько половых партнеров или часто меняющих партнеров.</w:t>
      </w:r>
    </w:p>
    <w:p w:rsidR="00110752" w:rsidRDefault="009A6740">
      <w:pPr>
        <w:pStyle w:val="20"/>
        <w:shd w:val="clear" w:color="auto" w:fill="auto"/>
        <w:spacing w:before="0"/>
        <w:ind w:firstLine="720"/>
      </w:pPr>
      <w:r>
        <w:t>Единственный</w:t>
      </w:r>
      <w:r>
        <w:t xml:space="preserve"> способ узнать ВИЧ-</w:t>
      </w:r>
      <w:r w:rsidR="00C13375">
        <w:t>с</w:t>
      </w:r>
      <w:r>
        <w:t>татус - своевременная диагностика. В нашей стране создана система, обеспечивающая максимальную доступность к консультированию и тестированию на ВИЧ-инфекцию. Пройти тестирование, в том числе анонимное и бесплатное, можно в любой организ</w:t>
      </w:r>
      <w:r>
        <w:t>ации здравоохранения, располагающей процедурным кабинетом. Для оперативной диагностики в системе здравоохранения применяются экспресс-тесты на наличие антител к ВИЧ по крови. Экспресс-тесты для самотестирования свободно продаются в аптеках. Также тестирова</w:t>
      </w:r>
      <w:r>
        <w:t>ние и консультирование по вопросам ВИЧ-инфекции проводится в Гродненском областном ЦГЭОЗ.</w:t>
      </w:r>
    </w:p>
    <w:sectPr w:rsidR="00110752">
      <w:headerReference w:type="default" r:id="rId6"/>
      <w:pgSz w:w="11900" w:h="16840"/>
      <w:pgMar w:top="1656" w:right="1216" w:bottom="1864" w:left="18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40" w:rsidRDefault="009A6740">
      <w:r>
        <w:separator/>
      </w:r>
    </w:p>
  </w:endnote>
  <w:endnote w:type="continuationSeparator" w:id="0">
    <w:p w:rsidR="009A6740" w:rsidRDefault="009A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40" w:rsidRDefault="009A6740"/>
  </w:footnote>
  <w:footnote w:type="continuationSeparator" w:id="0">
    <w:p w:rsidR="009A6740" w:rsidRDefault="009A67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752" w:rsidRDefault="00C1337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753110</wp:posOffset>
              </wp:positionV>
              <wp:extent cx="64770" cy="154940"/>
              <wp:effectExtent l="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752" w:rsidRDefault="009A674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13375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45pt;margin-top:59.3pt;width:5.1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" filled="f" stroked="f">
              <v:textbox style="mso-fit-shape-to-text:t" inset="0,0,0,0">
                <w:txbxContent>
                  <w:p w:rsidR="00110752" w:rsidRDefault="009A674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13375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52"/>
    <w:rsid w:val="00110752"/>
    <w:rsid w:val="009A6740"/>
    <w:rsid w:val="00C1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B3A6E1-5150-4092-938D-8DF2AB15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07" w:lineRule="exact"/>
      <w:ind w:firstLine="7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2025-11-12T09:02:00Z</dcterms:created>
  <dcterms:modified xsi:type="dcterms:W3CDTF">2025-11-12T09:09:00Z</dcterms:modified>
</cp:coreProperties>
</file>